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73DC08AA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36793D">
        <w:rPr>
          <w:rFonts w:ascii="Arial" w:hAnsi="Arial" w:cs="Arial"/>
          <w:b/>
          <w:sz w:val="22"/>
          <w:szCs w:val="22"/>
        </w:rPr>
        <w:t>31. marca</w:t>
      </w:r>
      <w:bookmarkStart w:id="0" w:name="_GoBack"/>
      <w:bookmarkEnd w:id="0"/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Default="00FB0D31" w:rsidP="0036793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17B2E81" w14:textId="77777777" w:rsidR="0036793D" w:rsidRPr="006B48DE" w:rsidRDefault="0036793D" w:rsidP="0036793D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4DB3E766" w14:textId="77777777" w:rsidR="0036793D" w:rsidRPr="008D6AEA" w:rsidRDefault="0036793D" w:rsidP="0036793D">
      <w:pPr>
        <w:jc w:val="both"/>
        <w:rPr>
          <w:rFonts w:ascii="Arial" w:hAnsi="Arial" w:cs="Arial"/>
          <w:b/>
          <w:sz w:val="22"/>
          <w:szCs w:val="22"/>
        </w:rPr>
      </w:pPr>
      <w:r w:rsidRPr="008D6AEA">
        <w:rPr>
          <w:rFonts w:ascii="Arial" w:hAnsi="Arial" w:cs="Arial"/>
          <w:b/>
          <w:sz w:val="22"/>
          <w:szCs w:val="22"/>
        </w:rPr>
        <w:t>Žiadosť o začatie habilitačného konania</w:t>
      </w:r>
    </w:p>
    <w:p w14:paraId="09C11A69" w14:textId="77777777" w:rsidR="0036793D" w:rsidRDefault="0036793D" w:rsidP="0036793D">
      <w:pPr>
        <w:jc w:val="both"/>
        <w:rPr>
          <w:rFonts w:ascii="Arial" w:hAnsi="Arial" w:cs="Arial"/>
          <w:sz w:val="22"/>
          <w:szCs w:val="22"/>
        </w:rPr>
      </w:pPr>
    </w:p>
    <w:p w14:paraId="501EE644" w14:textId="77777777" w:rsidR="0036793D" w:rsidRDefault="0036793D" w:rsidP="003679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Lívia Nemcová</w:t>
      </w:r>
      <w:r w:rsidRPr="008D6AEA">
        <w:rPr>
          <w:rFonts w:ascii="Arial" w:hAnsi="Arial" w:cs="Arial"/>
          <w:b/>
          <w:sz w:val="22"/>
          <w:szCs w:val="22"/>
        </w:rPr>
        <w:t>, PhD.</w:t>
      </w:r>
      <w:r>
        <w:rPr>
          <w:rFonts w:ascii="Arial" w:hAnsi="Arial" w:cs="Arial"/>
          <w:sz w:val="22"/>
          <w:szCs w:val="22"/>
        </w:rPr>
        <w:t xml:space="preserve"> (Pedagogická fakulta UMB Banská Bystrica) v odbore Pedagogika</w:t>
      </w:r>
    </w:p>
    <w:p w14:paraId="4C749A6A" w14:textId="77777777" w:rsidR="0036793D" w:rsidRDefault="0036793D" w:rsidP="0036793D">
      <w:pPr>
        <w:jc w:val="both"/>
        <w:rPr>
          <w:rFonts w:ascii="Arial" w:hAnsi="Arial" w:cs="Arial"/>
          <w:b/>
          <w:sz w:val="22"/>
          <w:szCs w:val="22"/>
        </w:rPr>
      </w:pPr>
    </w:p>
    <w:p w14:paraId="3054BAF0" w14:textId="77777777" w:rsidR="0036793D" w:rsidRPr="00C20E87" w:rsidRDefault="0036793D" w:rsidP="0036793D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>
        <w:rPr>
          <w:rFonts w:ascii="Arial" w:hAnsi="Arial" w:cs="Arial"/>
          <w:sz w:val="22"/>
          <w:szCs w:val="22"/>
        </w:rPr>
        <w:t>Mgr. Lívia Nemcová,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o začatie habilitačného konania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1 a 2.</w:t>
      </w:r>
    </w:p>
    <w:p w14:paraId="3D944847" w14:textId="77777777" w:rsidR="0036793D" w:rsidRPr="00C20E87" w:rsidRDefault="0036793D" w:rsidP="0036793D">
      <w:pPr>
        <w:jc w:val="both"/>
        <w:rPr>
          <w:rFonts w:ascii="Arial" w:hAnsi="Arial" w:cs="Arial"/>
          <w:sz w:val="22"/>
          <w:szCs w:val="22"/>
        </w:rPr>
      </w:pPr>
    </w:p>
    <w:p w14:paraId="7CA5A361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 xml:space="preserve">Návrh habilitačnej komisie Mgr. </w:t>
      </w:r>
      <w:r>
        <w:rPr>
          <w:rFonts w:ascii="Arial" w:hAnsi="Arial" w:cs="Arial"/>
          <w:sz w:val="22"/>
          <w:szCs w:val="22"/>
        </w:rPr>
        <w:t>Lívii Nemcovej</w:t>
      </w:r>
      <w:r w:rsidRPr="00876F31">
        <w:rPr>
          <w:rFonts w:ascii="Arial" w:hAnsi="Arial" w:cs="Arial"/>
          <w:sz w:val="22"/>
          <w:szCs w:val="22"/>
        </w:rPr>
        <w:t xml:space="preserve">, PhD.: </w:t>
      </w:r>
    </w:p>
    <w:p w14:paraId="7979CD66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>Predsedníčka:</w:t>
      </w:r>
      <w:r w:rsidRPr="00876F31">
        <w:rPr>
          <w:rFonts w:ascii="Arial" w:hAnsi="Arial" w:cs="Arial"/>
          <w:sz w:val="22"/>
          <w:szCs w:val="22"/>
        </w:rPr>
        <w:tab/>
        <w:t xml:space="preserve">prof. PaedDr. Dana </w:t>
      </w:r>
      <w:proofErr w:type="spellStart"/>
      <w:r w:rsidRPr="00876F31">
        <w:rPr>
          <w:rFonts w:ascii="Arial" w:hAnsi="Arial" w:cs="Arial"/>
          <w:sz w:val="22"/>
          <w:szCs w:val="22"/>
        </w:rPr>
        <w:t>Hanesová</w:t>
      </w:r>
      <w:proofErr w:type="spellEnd"/>
      <w:r w:rsidRPr="00876F31">
        <w:rPr>
          <w:rFonts w:ascii="Arial" w:hAnsi="Arial" w:cs="Arial"/>
          <w:sz w:val="22"/>
          <w:szCs w:val="22"/>
        </w:rPr>
        <w:t>, PhD., PF UMB Banská Bystrica</w:t>
      </w:r>
    </w:p>
    <w:p w14:paraId="50C9CA59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>Členovia:</w:t>
      </w:r>
      <w:r w:rsidRPr="00876F31">
        <w:rPr>
          <w:rFonts w:ascii="Arial" w:hAnsi="Arial" w:cs="Arial"/>
          <w:sz w:val="22"/>
          <w:szCs w:val="22"/>
        </w:rPr>
        <w:tab/>
        <w:t xml:space="preserve">prof. PhDr. Mária </w:t>
      </w:r>
      <w:proofErr w:type="spellStart"/>
      <w:r w:rsidRPr="00876F31">
        <w:rPr>
          <w:rFonts w:ascii="Arial" w:hAnsi="Arial" w:cs="Arial"/>
          <w:sz w:val="22"/>
          <w:szCs w:val="22"/>
        </w:rPr>
        <w:t>Potočárová</w:t>
      </w:r>
      <w:proofErr w:type="spellEnd"/>
      <w:r w:rsidRPr="00876F31">
        <w:rPr>
          <w:rFonts w:ascii="Arial" w:hAnsi="Arial" w:cs="Arial"/>
          <w:sz w:val="22"/>
          <w:szCs w:val="22"/>
        </w:rPr>
        <w:t>, PhD., FF UK Bratislava</w:t>
      </w:r>
    </w:p>
    <w:p w14:paraId="6864A1C1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ab/>
      </w:r>
      <w:r w:rsidRPr="00876F31">
        <w:rPr>
          <w:rFonts w:ascii="Arial" w:hAnsi="Arial" w:cs="Arial"/>
          <w:sz w:val="22"/>
          <w:szCs w:val="22"/>
        </w:rPr>
        <w:tab/>
        <w:t xml:space="preserve">doc. PhDr. Viola </w:t>
      </w:r>
      <w:proofErr w:type="spellStart"/>
      <w:r w:rsidRPr="00876F31">
        <w:rPr>
          <w:rFonts w:ascii="Arial" w:hAnsi="Arial" w:cs="Arial"/>
          <w:sz w:val="22"/>
          <w:szCs w:val="22"/>
        </w:rPr>
        <w:t>Tamášová</w:t>
      </w:r>
      <w:proofErr w:type="spellEnd"/>
      <w:r w:rsidRPr="00876F31">
        <w:rPr>
          <w:rFonts w:ascii="Arial" w:hAnsi="Arial" w:cs="Arial"/>
          <w:sz w:val="22"/>
          <w:szCs w:val="22"/>
        </w:rPr>
        <w:t>, CSc., VŠ DTI Dubnica nad Váhom</w:t>
      </w:r>
    </w:p>
    <w:p w14:paraId="779E58C1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ab/>
      </w:r>
      <w:r w:rsidRPr="00876F31">
        <w:rPr>
          <w:rFonts w:ascii="Arial" w:hAnsi="Arial" w:cs="Arial"/>
          <w:sz w:val="22"/>
          <w:szCs w:val="22"/>
        </w:rPr>
        <w:tab/>
        <w:t>doc. PaedDr. Miriam Prokešová, Ph.D., PF OU Ostrava</w:t>
      </w:r>
    </w:p>
    <w:p w14:paraId="10BFD6AF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>Oponenti:</w:t>
      </w:r>
      <w:r w:rsidRPr="00876F31">
        <w:rPr>
          <w:rFonts w:ascii="Arial" w:hAnsi="Arial" w:cs="Arial"/>
          <w:sz w:val="22"/>
          <w:szCs w:val="22"/>
        </w:rPr>
        <w:tab/>
        <w:t xml:space="preserve">prof. PaedDr. Miroslav </w:t>
      </w:r>
      <w:proofErr w:type="spellStart"/>
      <w:r w:rsidRPr="00876F31">
        <w:rPr>
          <w:rFonts w:ascii="Arial" w:hAnsi="Arial" w:cs="Arial"/>
          <w:sz w:val="22"/>
          <w:szCs w:val="22"/>
        </w:rPr>
        <w:t>Krystoň</w:t>
      </w:r>
      <w:proofErr w:type="spellEnd"/>
      <w:r w:rsidRPr="00876F31">
        <w:rPr>
          <w:rFonts w:ascii="Arial" w:hAnsi="Arial" w:cs="Arial"/>
          <w:sz w:val="22"/>
          <w:szCs w:val="22"/>
        </w:rPr>
        <w:t>, CSc., PF UMB Banská Bystrica</w:t>
      </w:r>
    </w:p>
    <w:p w14:paraId="2A9BA0B6" w14:textId="77777777" w:rsidR="0036793D" w:rsidRPr="00876F31" w:rsidRDefault="0036793D" w:rsidP="0036793D">
      <w:pPr>
        <w:rPr>
          <w:rFonts w:ascii="Arial" w:hAnsi="Arial" w:cs="Arial"/>
          <w:sz w:val="22"/>
          <w:szCs w:val="22"/>
        </w:rPr>
      </w:pPr>
      <w:r w:rsidRPr="00876F31">
        <w:rPr>
          <w:rFonts w:ascii="Arial" w:hAnsi="Arial" w:cs="Arial"/>
          <w:sz w:val="22"/>
          <w:szCs w:val="22"/>
        </w:rPr>
        <w:tab/>
      </w:r>
      <w:r w:rsidRPr="00876F31">
        <w:rPr>
          <w:rFonts w:ascii="Arial" w:hAnsi="Arial" w:cs="Arial"/>
          <w:sz w:val="22"/>
          <w:szCs w:val="22"/>
        </w:rPr>
        <w:tab/>
        <w:t>doc. PhDr. Jiří Němec, Ph.D., PF MU Brno</w:t>
      </w:r>
    </w:p>
    <w:p w14:paraId="2F71353E" w14:textId="77777777" w:rsidR="0036793D" w:rsidRPr="00876F31" w:rsidRDefault="0036793D" w:rsidP="0036793D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876F31">
        <w:rPr>
          <w:rFonts w:ascii="Arial" w:hAnsi="Arial" w:cs="Arial"/>
          <w:sz w:val="22"/>
        </w:rPr>
        <w:t>doc. PaedDr. Katarína Hollá, PhD., PF UKF Nitra</w:t>
      </w:r>
    </w:p>
    <w:p w14:paraId="25145E2C" w14:textId="77777777" w:rsidR="0036793D" w:rsidRPr="008D6AEA" w:rsidRDefault="0036793D" w:rsidP="0036793D">
      <w:pPr>
        <w:rPr>
          <w:rFonts w:ascii="Arial" w:hAnsi="Arial" w:cs="Arial"/>
          <w:sz w:val="22"/>
          <w:szCs w:val="22"/>
          <w:u w:val="single"/>
        </w:rPr>
      </w:pPr>
    </w:p>
    <w:p w14:paraId="196D7EE0" w14:textId="77777777" w:rsidR="0036793D" w:rsidRPr="00C20E87" w:rsidRDefault="0036793D" w:rsidP="0036793D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1/4</w:t>
      </w:r>
    </w:p>
    <w:p w14:paraId="18A91664" w14:textId="77777777" w:rsidR="0036793D" w:rsidRPr="00C20E87" w:rsidRDefault="0036793D" w:rsidP="0036793D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Vedecká rada Pedagogickej fakulty UMB v zmysle zákona č. 131/2002 Z. z. o vysokých školách 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>Mgr. Lívii Nemcovej,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za: 23</w:t>
      </w:r>
      <w:r w:rsidRPr="00B86118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29CCCAF4" w14:textId="77777777" w:rsidR="0036793D" w:rsidRPr="00C20E87" w:rsidRDefault="0036793D" w:rsidP="0036793D">
      <w:pPr>
        <w:rPr>
          <w:rFonts w:ascii="Arial" w:hAnsi="Arial" w:cs="Arial"/>
          <w:i/>
          <w:sz w:val="22"/>
          <w:szCs w:val="22"/>
        </w:rPr>
      </w:pPr>
    </w:p>
    <w:p w14:paraId="3092B734" w14:textId="77777777" w:rsidR="0036793D" w:rsidRPr="0054483A" w:rsidRDefault="0036793D" w:rsidP="0036793D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>Téma habilitačnej práce:</w:t>
      </w:r>
      <w:r w:rsidRPr="0054483A">
        <w:rPr>
          <w:rFonts w:ascii="Arial" w:hAnsi="Arial" w:cs="Arial"/>
          <w:sz w:val="22"/>
          <w:szCs w:val="22"/>
        </w:rPr>
        <w:t xml:space="preserve"> </w:t>
      </w:r>
    </w:p>
    <w:p w14:paraId="078B0116" w14:textId="77777777" w:rsidR="0036793D" w:rsidRPr="00760ABF" w:rsidRDefault="0036793D" w:rsidP="0036793D">
      <w:pPr>
        <w:ind w:left="708"/>
        <w:rPr>
          <w:rFonts w:ascii="Arial" w:hAnsi="Arial" w:cs="Arial"/>
          <w:i/>
          <w:sz w:val="22"/>
          <w:szCs w:val="22"/>
        </w:rPr>
      </w:pPr>
      <w:r w:rsidRPr="00760ABF">
        <w:rPr>
          <w:rFonts w:ascii="Arial" w:hAnsi="Arial" w:cs="Arial"/>
          <w:sz w:val="22"/>
          <w:szCs w:val="22"/>
        </w:rPr>
        <w:t>Voľnočasové aktivity stredoškolskej mládeže v kontexte motivačných faktorov a potrieb</w:t>
      </w:r>
    </w:p>
    <w:p w14:paraId="7AB56F7F" w14:textId="77777777" w:rsidR="0036793D" w:rsidRPr="0054483A" w:rsidRDefault="0036793D" w:rsidP="0036793D">
      <w:pPr>
        <w:rPr>
          <w:rFonts w:ascii="Arial" w:hAnsi="Arial" w:cs="Arial"/>
          <w:b/>
          <w:sz w:val="22"/>
          <w:szCs w:val="22"/>
        </w:rPr>
      </w:pPr>
    </w:p>
    <w:p w14:paraId="1D83586B" w14:textId="77777777" w:rsidR="0036793D" w:rsidRPr="0054483A" w:rsidRDefault="0036793D" w:rsidP="0036793D">
      <w:pPr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 xml:space="preserve">Návrh tém habilitačnej prednášky </w:t>
      </w:r>
      <w:r>
        <w:rPr>
          <w:rFonts w:ascii="Arial" w:hAnsi="Arial" w:cs="Arial"/>
          <w:i/>
          <w:sz w:val="22"/>
          <w:szCs w:val="22"/>
        </w:rPr>
        <w:t>Mgr. Lívii Nemcovej</w:t>
      </w:r>
      <w:r w:rsidRPr="0054483A">
        <w:rPr>
          <w:rFonts w:ascii="Arial" w:hAnsi="Arial" w:cs="Arial"/>
          <w:i/>
          <w:sz w:val="22"/>
          <w:szCs w:val="22"/>
        </w:rPr>
        <w:t>, PhD.:</w:t>
      </w:r>
    </w:p>
    <w:p w14:paraId="52E3CF52" w14:textId="77777777" w:rsidR="0036793D" w:rsidRPr="00F7311B" w:rsidRDefault="0036793D" w:rsidP="0036793D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r w:rsidRPr="00F7311B">
        <w:rPr>
          <w:rFonts w:ascii="Arial" w:hAnsi="Arial" w:cs="Arial"/>
          <w:bCs/>
          <w:sz w:val="22"/>
        </w:rPr>
        <w:t>Výchova k manželstvu a rodičovstvu v edukačnom prostredí Slovenska</w:t>
      </w:r>
      <w:r w:rsidRPr="00F7311B">
        <w:rPr>
          <w:rFonts w:ascii="Arial" w:hAnsi="Arial" w:cs="Arial"/>
          <w:sz w:val="22"/>
        </w:rPr>
        <w:t xml:space="preserve"> </w:t>
      </w:r>
    </w:p>
    <w:p w14:paraId="08955D73" w14:textId="77777777" w:rsidR="0036793D" w:rsidRPr="00F7311B" w:rsidRDefault="0036793D" w:rsidP="0036793D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r w:rsidRPr="00F7311B">
        <w:rPr>
          <w:rFonts w:ascii="Arial" w:hAnsi="Arial" w:cs="Arial"/>
          <w:bCs/>
          <w:sz w:val="22"/>
        </w:rPr>
        <w:t>Aký je životný štýl mládeže?</w:t>
      </w:r>
    </w:p>
    <w:p w14:paraId="652EC464" w14:textId="77777777" w:rsidR="0036793D" w:rsidRPr="00F7311B" w:rsidRDefault="0036793D" w:rsidP="0036793D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r w:rsidRPr="00F7311B">
        <w:rPr>
          <w:rFonts w:ascii="Arial" w:hAnsi="Arial" w:cs="Arial"/>
          <w:bCs/>
          <w:sz w:val="22"/>
        </w:rPr>
        <w:t>Neformálne vzdelávanie detí a mládeže</w:t>
      </w:r>
    </w:p>
    <w:p w14:paraId="4E311255" w14:textId="77777777" w:rsidR="0036793D" w:rsidRPr="00C20E87" w:rsidRDefault="0036793D" w:rsidP="0036793D">
      <w:pPr>
        <w:rPr>
          <w:rFonts w:ascii="Arial" w:hAnsi="Arial" w:cs="Arial"/>
          <w:sz w:val="22"/>
          <w:szCs w:val="22"/>
        </w:rPr>
      </w:pPr>
    </w:p>
    <w:p w14:paraId="4B993732" w14:textId="77777777" w:rsidR="0036793D" w:rsidRPr="00C20E87" w:rsidRDefault="0036793D" w:rsidP="0036793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2/4</w:t>
      </w:r>
    </w:p>
    <w:p w14:paraId="4FE75DB8" w14:textId="77777777" w:rsidR="0036793D" w:rsidRDefault="0036793D" w:rsidP="0036793D">
      <w:pPr>
        <w:pStyle w:val="Zarkazkladnhotextu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>Mgr. Lívii Nemcovej, PhD.</w:t>
      </w:r>
      <w:r w:rsidRPr="00C20E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7311B">
        <w:rPr>
          <w:rFonts w:ascii="Arial" w:hAnsi="Arial" w:cs="Arial"/>
          <w:b/>
          <w:bCs/>
          <w:sz w:val="22"/>
          <w:szCs w:val="22"/>
        </w:rPr>
        <w:t>Výchova k manželstvu a rodičovstvu v edukačnom prostredí Slovenska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7486AEBE" w14:textId="4D66145D" w:rsidR="0035595D" w:rsidRDefault="0035595D" w:rsidP="00C8191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2B3DBA62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19.4</w:t>
      </w:r>
      <w:r w:rsidR="000E68F9">
        <w:rPr>
          <w:rFonts w:ascii="Arial" w:hAnsi="Arial" w:cs="Arial"/>
          <w:sz w:val="22"/>
          <w:szCs w:val="22"/>
        </w:rPr>
        <w:t>.2021</w:t>
      </w:r>
    </w:p>
    <w:p w14:paraId="64146D63" w14:textId="74A4EAF8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28F4F651" w14:textId="1B95EEF0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33981DCB" w14:textId="6F39DAC1" w:rsidR="008D6DA0" w:rsidRPr="008D6DA0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</w:p>
    <w:p w14:paraId="54EC1076" w14:textId="532871D0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1628" w14:textId="77777777" w:rsidR="000A6F88" w:rsidRDefault="000A6F88" w:rsidP="008D7BB0">
      <w:r>
        <w:separator/>
      </w:r>
    </w:p>
  </w:endnote>
  <w:endnote w:type="continuationSeparator" w:id="0">
    <w:p w14:paraId="1AAE3F4F" w14:textId="77777777" w:rsidR="000A6F88" w:rsidRDefault="000A6F88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FFF8" w14:textId="77777777" w:rsidR="000A6F88" w:rsidRDefault="000A6F88" w:rsidP="008D7BB0">
      <w:r>
        <w:separator/>
      </w:r>
    </w:p>
  </w:footnote>
  <w:footnote w:type="continuationSeparator" w:id="0">
    <w:p w14:paraId="693FA8E2" w14:textId="77777777" w:rsidR="000A6F88" w:rsidRDefault="000A6F88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A6F88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6793D"/>
    <w:rsid w:val="00377338"/>
    <w:rsid w:val="00395642"/>
    <w:rsid w:val="003C1020"/>
    <w:rsid w:val="003D237B"/>
    <w:rsid w:val="00404852"/>
    <w:rsid w:val="00416389"/>
    <w:rsid w:val="00447E11"/>
    <w:rsid w:val="004A6ABF"/>
    <w:rsid w:val="004D760E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8733C"/>
    <w:rsid w:val="00B93F18"/>
    <w:rsid w:val="00B97292"/>
    <w:rsid w:val="00BE4753"/>
    <w:rsid w:val="00C07032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9084F"/>
    <w:rsid w:val="00E9187B"/>
    <w:rsid w:val="00EA6B7F"/>
    <w:rsid w:val="00EB1E55"/>
    <w:rsid w:val="00EE4E66"/>
    <w:rsid w:val="00EE6027"/>
    <w:rsid w:val="00F40C89"/>
    <w:rsid w:val="00F526A5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96C5-E594-4C0C-BD09-4E762A6B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2021-04-15T11:10:00Z</dcterms:created>
  <dcterms:modified xsi:type="dcterms:W3CDTF">2021-04-15T11:16:00Z</dcterms:modified>
</cp:coreProperties>
</file>